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2E" w:rsidRDefault="0048032E" w:rsidP="0048032E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48032E" w:rsidRDefault="0048032E" w:rsidP="0048032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18.03.2022</w:t>
      </w:r>
    </w:p>
    <w:p w:rsidR="0048032E" w:rsidRDefault="0048032E" w:rsidP="0048032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48032E" w:rsidRDefault="0048032E" w:rsidP="0048032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48032E" w:rsidRDefault="0048032E" w:rsidP="0048032E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48032E" w:rsidRDefault="0048032E" w:rsidP="0048032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использования:</w:t>
      </w:r>
    </w:p>
    <w:p w:rsidR="0048032E" w:rsidRDefault="0048032E" w:rsidP="00480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29:22:022517 площадью </w:t>
      </w:r>
      <w:r>
        <w:rPr>
          <w:sz w:val="28"/>
          <w:szCs w:val="28"/>
        </w:rPr>
        <w:br/>
        <w:t xml:space="preserve">1 757 кв. м, расположенного в Соломбальском территориальном округе </w:t>
      </w:r>
      <w:r>
        <w:rPr>
          <w:sz w:val="28"/>
          <w:szCs w:val="28"/>
        </w:rPr>
        <w:br/>
        <w:t>г. Архангельска по проспекту Никольскому, 116;</w:t>
      </w:r>
    </w:p>
    <w:p w:rsidR="0048032E" w:rsidRDefault="0048032E" w:rsidP="00480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29:22:012003 площадью </w:t>
      </w:r>
      <w:r>
        <w:rPr>
          <w:sz w:val="28"/>
          <w:szCs w:val="28"/>
        </w:rPr>
        <w:br/>
        <w:t xml:space="preserve">869 кв. м, расположенного в Маймаксанском территориальном округе </w:t>
      </w:r>
      <w:r>
        <w:rPr>
          <w:sz w:val="28"/>
          <w:szCs w:val="28"/>
        </w:rPr>
        <w:br/>
        <w:t>г. Архангельска по улице Пионерской, 149;</w:t>
      </w:r>
    </w:p>
    <w:p w:rsidR="0048032E" w:rsidRDefault="0048032E" w:rsidP="00480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29:22:050107 площадью </w:t>
      </w:r>
      <w:r>
        <w:rPr>
          <w:sz w:val="28"/>
          <w:szCs w:val="28"/>
        </w:rPr>
        <w:br/>
        <w:t xml:space="preserve">1 309 кв. м, расположенного в Ломоносовском территориальном округе </w:t>
      </w:r>
      <w:r>
        <w:rPr>
          <w:sz w:val="28"/>
          <w:szCs w:val="28"/>
        </w:rPr>
        <w:br/>
        <w:t xml:space="preserve">г. Архангельска по улице Выучейского, 84/ ул. Г. </w:t>
      </w:r>
      <w:proofErr w:type="spellStart"/>
      <w:r>
        <w:rPr>
          <w:sz w:val="28"/>
          <w:szCs w:val="28"/>
        </w:rPr>
        <w:t>Суфтина</w:t>
      </w:r>
      <w:proofErr w:type="spellEnd"/>
      <w:r>
        <w:rPr>
          <w:sz w:val="28"/>
          <w:szCs w:val="28"/>
        </w:rPr>
        <w:t>, 14;</w:t>
      </w:r>
    </w:p>
    <w:p w:rsidR="0048032E" w:rsidRDefault="0048032E" w:rsidP="00480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29:22:012503 площадью </w:t>
      </w:r>
      <w:r>
        <w:rPr>
          <w:sz w:val="28"/>
          <w:szCs w:val="28"/>
        </w:rPr>
        <w:br/>
        <w:t xml:space="preserve">500 кв. м, расположенного в Маймаксанском территориальном округе </w:t>
      </w:r>
      <w:r>
        <w:rPr>
          <w:sz w:val="28"/>
          <w:szCs w:val="28"/>
        </w:rPr>
        <w:br/>
        <w:t xml:space="preserve">г. Архангельска по улице </w:t>
      </w:r>
      <w:proofErr w:type="spellStart"/>
      <w:r>
        <w:rPr>
          <w:sz w:val="28"/>
          <w:szCs w:val="28"/>
        </w:rPr>
        <w:t>Соловецкой</w:t>
      </w:r>
      <w:proofErr w:type="spellEnd"/>
      <w:r>
        <w:rPr>
          <w:sz w:val="28"/>
          <w:szCs w:val="28"/>
        </w:rPr>
        <w:t>, 11</w:t>
      </w:r>
    </w:p>
    <w:p w:rsidR="0048032E" w:rsidRDefault="0048032E" w:rsidP="0048032E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</w:t>
      </w:r>
      <w:bookmarkStart w:id="0" w:name="_GoBack"/>
      <w:bookmarkEnd w:id="0"/>
      <w:r>
        <w:rPr>
          <w:sz w:val="28"/>
          <w:szCs w:val="28"/>
        </w:rPr>
        <w:t xml:space="preserve">ирного дома, если общая площадь таких помещений в малоэтажном многоквартирном доме не составляет более 15 %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48032E" w:rsidRDefault="0048032E" w:rsidP="0048032E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"25" марта 2022 года по "30" марта 2022 года.</w:t>
      </w:r>
      <w:r>
        <w:rPr>
          <w:b/>
          <w:bCs/>
          <w:sz w:val="28"/>
          <w:szCs w:val="28"/>
        </w:rPr>
        <w:t xml:space="preserve"> </w:t>
      </w:r>
    </w:p>
    <w:p w:rsidR="0048032E" w:rsidRDefault="0048032E" w:rsidP="0048032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земельных участков, расположенных в г. Архангельске, об утверждении схем расположения земельных участков"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48032E" w:rsidTr="0048032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2E" w:rsidRDefault="0048032E" w:rsidP="004C6698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2E" w:rsidRDefault="0048032E" w:rsidP="004C669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планировочной организации земельного участка </w:t>
            </w:r>
            <w:r>
              <w:rPr>
                <w:sz w:val="24"/>
                <w:szCs w:val="24"/>
                <w:lang w:eastAsia="en-US"/>
              </w:rPr>
              <w:t>в кадастровом квартале 29:22:022517 площадью 1 757 кв. м, расположенного в Соломбальском территориальном округе г. Архангельска по проспекту Никольскому, 116;</w:t>
            </w:r>
          </w:p>
        </w:tc>
      </w:tr>
      <w:tr w:rsidR="0048032E" w:rsidTr="0048032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2E" w:rsidRDefault="0048032E" w:rsidP="004C6698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2E" w:rsidRDefault="0048032E" w:rsidP="004C6698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планировочной организации земельного участка </w:t>
            </w:r>
            <w:r>
              <w:rPr>
                <w:sz w:val="24"/>
                <w:szCs w:val="24"/>
                <w:lang w:eastAsia="en-US"/>
              </w:rPr>
              <w:t>земельного участка в кадастровом квартале 29:22:012003 площадью 869 кв. м, расположенного в Маймаксанском территориальном округе  г. Архангельска по улице Пионерской, 149;</w:t>
            </w:r>
          </w:p>
        </w:tc>
      </w:tr>
      <w:tr w:rsidR="0048032E" w:rsidTr="0048032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2E" w:rsidRDefault="0048032E" w:rsidP="004C6698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2E" w:rsidRDefault="0048032E" w:rsidP="004C6698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планировочной организации земельного участка </w:t>
            </w:r>
            <w:r>
              <w:rPr>
                <w:sz w:val="24"/>
                <w:szCs w:val="24"/>
                <w:lang w:eastAsia="en-US"/>
              </w:rPr>
              <w:t xml:space="preserve">земельного участка в кадастровом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квартале 29:22:050107 площадью 1 309 кв. м, расположенного в Ломоносовском территориальном округе г. Архангельска по улице Выучейского, 84/ ул. Г. </w:t>
            </w:r>
            <w:proofErr w:type="spellStart"/>
            <w:r>
              <w:rPr>
                <w:sz w:val="24"/>
                <w:szCs w:val="24"/>
                <w:lang w:eastAsia="en-US"/>
              </w:rPr>
              <w:t>Суфтина</w:t>
            </w:r>
            <w:proofErr w:type="spellEnd"/>
            <w:r>
              <w:rPr>
                <w:sz w:val="24"/>
                <w:szCs w:val="24"/>
                <w:lang w:eastAsia="en-US"/>
              </w:rPr>
              <w:t>, 14;</w:t>
            </w:r>
          </w:p>
        </w:tc>
      </w:tr>
      <w:tr w:rsidR="0048032E" w:rsidTr="0048032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2E" w:rsidRDefault="0048032E" w:rsidP="004C6698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2E" w:rsidRDefault="0048032E" w:rsidP="004C6698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планировочной организации земельного участка </w:t>
            </w:r>
            <w:r>
              <w:rPr>
                <w:sz w:val="24"/>
                <w:szCs w:val="24"/>
                <w:lang w:eastAsia="en-US"/>
              </w:rPr>
              <w:t xml:space="preserve">земельного участка в кадастровом квартале 29:22:012503 площадью 500 кв. м, расположенного в Маймаксанском территориальном округе г. Архангельска по улице </w:t>
            </w:r>
            <w:proofErr w:type="spellStart"/>
            <w:r>
              <w:rPr>
                <w:sz w:val="24"/>
                <w:szCs w:val="24"/>
                <w:lang w:eastAsia="en-US"/>
              </w:rPr>
              <w:t>Соловецкой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11, </w:t>
            </w:r>
          </w:p>
        </w:tc>
      </w:tr>
    </w:tbl>
    <w:p w:rsidR="0048032E" w:rsidRDefault="0048032E" w:rsidP="0048032E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марта 2022 года:</w:t>
      </w:r>
    </w:p>
    <w:p w:rsidR="0048032E" w:rsidRDefault="0048032E" w:rsidP="0048032E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48032E" w:rsidRDefault="0048032E" w:rsidP="0048032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48032E" w:rsidRDefault="0048032E" w:rsidP="004803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"25" марта 2022 года по "30" марта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48032E" w:rsidRDefault="0048032E" w:rsidP="0048032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8032E" w:rsidRDefault="0048032E" w:rsidP="0048032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</w:p>
    <w:p w:rsidR="0048032E" w:rsidRDefault="0048032E" w:rsidP="0048032E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48032E" w:rsidTr="0048032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2E" w:rsidRDefault="0048032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2E" w:rsidRDefault="0048032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2E" w:rsidRDefault="0048032E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2E" w:rsidRDefault="0048032E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48032E" w:rsidTr="0048032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2E" w:rsidRDefault="0048032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2E" w:rsidRDefault="0048032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48032E" w:rsidRDefault="0048032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2E" w:rsidRDefault="0048032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марта 2022 года</w:t>
            </w:r>
          </w:p>
          <w:p w:rsidR="0048032E" w:rsidRDefault="0048032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2E" w:rsidRDefault="0048032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48032E" w:rsidTr="0048032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2E" w:rsidRDefault="0048032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2E" w:rsidRDefault="0048032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48032E" w:rsidRDefault="0048032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2E" w:rsidRDefault="0048032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2022 года</w:t>
            </w:r>
          </w:p>
          <w:p w:rsidR="0048032E" w:rsidRDefault="0048032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2E" w:rsidRDefault="0048032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48032E" w:rsidRDefault="0048032E" w:rsidP="0048032E">
      <w:pPr>
        <w:ind w:firstLine="708"/>
        <w:jc w:val="both"/>
        <w:rPr>
          <w:bCs/>
          <w:color w:val="FF0000"/>
          <w:sz w:val="28"/>
          <w:szCs w:val="28"/>
        </w:rPr>
      </w:pPr>
    </w:p>
    <w:p w:rsidR="0048032E" w:rsidRDefault="0048032E" w:rsidP="0048032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8032E" w:rsidRDefault="0048032E" w:rsidP="004803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48032E" w:rsidRDefault="0048032E" w:rsidP="004803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48032E" w:rsidRDefault="0048032E" w:rsidP="004803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8032E" w:rsidRDefault="0048032E" w:rsidP="0048032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48032E" w:rsidRDefault="0048032E" w:rsidP="004803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48032E" w:rsidRDefault="0048032E" w:rsidP="0048032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48032E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D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63ADC"/>
    <w:rsid w:val="00472CC2"/>
    <w:rsid w:val="00477309"/>
    <w:rsid w:val="0048023A"/>
    <w:rsid w:val="004802AE"/>
    <w:rsid w:val="0048032E"/>
    <w:rsid w:val="00495AB7"/>
    <w:rsid w:val="004A296C"/>
    <w:rsid w:val="004A324E"/>
    <w:rsid w:val="004B4766"/>
    <w:rsid w:val="004B615C"/>
    <w:rsid w:val="004C0B42"/>
    <w:rsid w:val="004C22FF"/>
    <w:rsid w:val="004C3125"/>
    <w:rsid w:val="004C6698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803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803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2022-02-24T12:34:00Z</dcterms:created>
  <dcterms:modified xsi:type="dcterms:W3CDTF">2022-02-24T12:34:00Z</dcterms:modified>
</cp:coreProperties>
</file>